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03" w:rsidRPr="00366554" w:rsidRDefault="008C72E6" w:rsidP="00CB4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554">
        <w:rPr>
          <w:rFonts w:ascii="Times New Roman" w:hAnsi="Times New Roman" w:cs="Times New Roman"/>
          <w:b/>
          <w:sz w:val="28"/>
          <w:szCs w:val="28"/>
        </w:rPr>
        <w:t>Информация о выполнении плана по противодействию коррупции Управления Федеральной налоговой службы по О</w:t>
      </w:r>
      <w:r w:rsidR="00366554">
        <w:rPr>
          <w:rFonts w:ascii="Times New Roman" w:hAnsi="Times New Roman" w:cs="Times New Roman"/>
          <w:b/>
          <w:sz w:val="28"/>
          <w:szCs w:val="28"/>
        </w:rPr>
        <w:t>ренбургской области за 2025 год</w:t>
      </w:r>
    </w:p>
    <w:p w:rsidR="00BE7DB7" w:rsidRPr="00CB40C5" w:rsidRDefault="00BE7DB7" w:rsidP="00CB4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0C5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по Оренбургской области (далее – Управление), в своей деятельности, направленной на профилактику коррупционных проявлений, руководствуются </w:t>
      </w:r>
      <w:r w:rsidRPr="00CB40C5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требованиями Федеральных законов от 25.12.2008 </w:t>
      </w:r>
      <w:r w:rsidRPr="00366554">
        <w:rPr>
          <w:rFonts w:ascii="Times New Roman" w:hAnsi="Times New Roman" w:cs="Times New Roman"/>
          <w:sz w:val="28"/>
          <w:szCs w:val="28"/>
        </w:rPr>
        <w:t>№</w:t>
      </w:r>
      <w:r w:rsidR="003665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6554">
        <w:rPr>
          <w:rFonts w:ascii="Times New Roman" w:hAnsi="Times New Roman" w:cs="Times New Roman"/>
          <w:sz w:val="28"/>
          <w:szCs w:val="28"/>
        </w:rPr>
        <w:t xml:space="preserve">273-ФЗ </w:t>
      </w:r>
      <w:r w:rsidRPr="00CB40C5">
        <w:rPr>
          <w:rFonts w:ascii="Times New Roman" w:hAnsi="Times New Roman" w:cs="Times New Roman"/>
          <w:color w:val="000000"/>
          <w:sz w:val="28"/>
          <w:szCs w:val="28"/>
        </w:rPr>
        <w:t xml:space="preserve">«О противодействии коррупции» </w:t>
      </w:r>
      <w:r w:rsidRPr="00CB40C5">
        <w:rPr>
          <w:rFonts w:ascii="Times New Roman" w:hAnsi="Times New Roman" w:cs="Times New Roman"/>
          <w:sz w:val="28"/>
          <w:szCs w:val="28"/>
        </w:rPr>
        <w:t>(далее – ФЗ № 273)</w:t>
      </w:r>
      <w:r w:rsidRPr="00CB40C5">
        <w:rPr>
          <w:rFonts w:ascii="Times New Roman" w:hAnsi="Times New Roman" w:cs="Times New Roman"/>
          <w:color w:val="000000"/>
          <w:sz w:val="28"/>
          <w:szCs w:val="28"/>
        </w:rPr>
        <w:t xml:space="preserve">, от 27.07.2004 </w:t>
      </w:r>
      <w:r w:rsidRPr="00366554">
        <w:rPr>
          <w:rFonts w:ascii="Times New Roman" w:hAnsi="Times New Roman" w:cs="Times New Roman"/>
          <w:sz w:val="28"/>
          <w:szCs w:val="28"/>
        </w:rPr>
        <w:t>№</w:t>
      </w:r>
      <w:r w:rsidR="003665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6554">
        <w:rPr>
          <w:rFonts w:ascii="Times New Roman" w:hAnsi="Times New Roman" w:cs="Times New Roman"/>
          <w:sz w:val="28"/>
          <w:szCs w:val="28"/>
        </w:rPr>
        <w:t>79-ФЗ</w:t>
      </w:r>
      <w:r w:rsidR="00366554" w:rsidRPr="00366554">
        <w:rPr>
          <w:rFonts w:ascii="Times New Roman" w:hAnsi="Times New Roman" w:cs="Times New Roman"/>
          <w:sz w:val="28"/>
          <w:szCs w:val="28"/>
        </w:rPr>
        <w:t xml:space="preserve"> </w:t>
      </w:r>
      <w:r w:rsidRPr="00CB40C5">
        <w:rPr>
          <w:rFonts w:ascii="Times New Roman" w:hAnsi="Times New Roman" w:cs="Times New Roman"/>
          <w:color w:val="000000"/>
          <w:sz w:val="28"/>
          <w:szCs w:val="28"/>
        </w:rPr>
        <w:t xml:space="preserve">«О государственной гражданской службе Российской Федерации» </w:t>
      </w:r>
      <w:r w:rsidRPr="00CB40C5">
        <w:rPr>
          <w:rFonts w:ascii="Times New Roman" w:hAnsi="Times New Roman" w:cs="Times New Roman"/>
          <w:sz w:val="28"/>
          <w:szCs w:val="28"/>
        </w:rPr>
        <w:t>(далее – ФЗ №</w:t>
      </w:r>
      <w:r w:rsidR="003665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B40C5">
        <w:rPr>
          <w:rFonts w:ascii="Times New Roman" w:hAnsi="Times New Roman" w:cs="Times New Roman"/>
          <w:sz w:val="28"/>
          <w:szCs w:val="28"/>
        </w:rPr>
        <w:t>79)</w:t>
      </w:r>
      <w:r w:rsidRPr="00CB40C5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CB40C5">
        <w:rPr>
          <w:rFonts w:ascii="Times New Roman" w:hAnsi="Times New Roman" w:cs="Times New Roman"/>
          <w:sz w:val="28"/>
          <w:szCs w:val="28"/>
        </w:rPr>
        <w:t>ланом противодействия коррупции на 2025 год, а также иными нормативно-правовыми актами, регламентирующими антикоррупционную политику государства.</w:t>
      </w:r>
      <w:proofErr w:type="gramEnd"/>
    </w:p>
    <w:p w:rsidR="00BE7DB7" w:rsidRPr="00CB40C5" w:rsidRDefault="00BE7DB7" w:rsidP="00CB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C5">
        <w:rPr>
          <w:rFonts w:ascii="Times New Roman" w:hAnsi="Times New Roman" w:cs="Times New Roman"/>
          <w:sz w:val="28"/>
          <w:szCs w:val="28"/>
        </w:rPr>
        <w:t>Функции по профилактике правонарушений коррупционной направленности в территориальных налоговых органах Оренбургской области с июня 2025 года возлагаются на отдел профилактики коррупционных и иных правонарушений и безопасности Управления (далее – Отдел), в связи с</w:t>
      </w:r>
      <w:r w:rsidR="006775A7" w:rsidRPr="00CB40C5">
        <w:rPr>
          <w:rFonts w:ascii="Times New Roman" w:hAnsi="Times New Roman" w:cs="Times New Roman"/>
          <w:sz w:val="28"/>
          <w:szCs w:val="28"/>
        </w:rPr>
        <w:t xml:space="preserve"> их </w:t>
      </w:r>
      <w:r w:rsidRPr="00CB40C5">
        <w:rPr>
          <w:rFonts w:ascii="Times New Roman" w:hAnsi="Times New Roman" w:cs="Times New Roman"/>
          <w:sz w:val="28"/>
          <w:szCs w:val="28"/>
        </w:rPr>
        <w:t>централизаций</w:t>
      </w:r>
      <w:r w:rsidR="006775A7" w:rsidRPr="00CB40C5">
        <w:rPr>
          <w:rFonts w:ascii="Times New Roman" w:hAnsi="Times New Roman" w:cs="Times New Roman"/>
          <w:sz w:val="28"/>
          <w:szCs w:val="28"/>
        </w:rPr>
        <w:t xml:space="preserve"> по приказу ФНС России</w:t>
      </w:r>
      <w:r w:rsidRPr="00CB40C5">
        <w:rPr>
          <w:rFonts w:ascii="Times New Roman" w:hAnsi="Times New Roman" w:cs="Times New Roman"/>
          <w:sz w:val="28"/>
          <w:szCs w:val="28"/>
        </w:rPr>
        <w:t>.</w:t>
      </w:r>
    </w:p>
    <w:p w:rsidR="008C72E6" w:rsidRPr="00CB40C5" w:rsidRDefault="007F5DB3" w:rsidP="00CB4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C5">
        <w:rPr>
          <w:rFonts w:ascii="Times New Roman" w:hAnsi="Times New Roman" w:cs="Times New Roman"/>
          <w:sz w:val="28"/>
          <w:szCs w:val="28"/>
        </w:rPr>
        <w:t>По итогам 2025 года отделом профилактики коррупционных и иных правонарушений и безопасности Оренбургской области рассмотрено 98 уведомлений</w:t>
      </w:r>
      <w:r w:rsidR="00BE7DB7" w:rsidRPr="00CB40C5">
        <w:rPr>
          <w:rFonts w:ascii="Times New Roman" w:hAnsi="Times New Roman" w:cs="Times New Roman"/>
          <w:sz w:val="28"/>
          <w:szCs w:val="28"/>
        </w:rPr>
        <w:t xml:space="preserve"> р</w:t>
      </w:r>
      <w:r w:rsidRPr="00CB40C5">
        <w:rPr>
          <w:rFonts w:ascii="Times New Roman" w:hAnsi="Times New Roman" w:cs="Times New Roman"/>
          <w:sz w:val="28"/>
          <w:szCs w:val="28"/>
        </w:rPr>
        <w:t xml:space="preserve">аботодателей о заключении трудовых и гражданско-правовых договоров с лицами, замещавшими должности федеральной государственной гражданской службы в ФНС России. По итогам рассмотрения </w:t>
      </w:r>
      <w:r w:rsidR="00BE7DB7" w:rsidRPr="00CB40C5">
        <w:rPr>
          <w:rFonts w:ascii="Times New Roman" w:hAnsi="Times New Roman" w:cs="Times New Roman"/>
          <w:sz w:val="28"/>
          <w:szCs w:val="28"/>
        </w:rPr>
        <w:t>функций государственного, муниципального (административного) управления в отношении работников к работодателям не установле</w:t>
      </w:r>
      <w:r w:rsidR="001D2B52" w:rsidRPr="00CB40C5">
        <w:rPr>
          <w:rFonts w:ascii="Times New Roman" w:hAnsi="Times New Roman" w:cs="Times New Roman"/>
          <w:sz w:val="28"/>
          <w:szCs w:val="28"/>
        </w:rPr>
        <w:t>н</w:t>
      </w:r>
      <w:r w:rsidR="00BE7DB7" w:rsidRPr="00CB40C5">
        <w:rPr>
          <w:rFonts w:ascii="Times New Roman" w:hAnsi="Times New Roman" w:cs="Times New Roman"/>
          <w:sz w:val="28"/>
          <w:szCs w:val="28"/>
        </w:rPr>
        <w:t>ы, уведомление на заседании комиссии</w:t>
      </w:r>
      <w:r w:rsidR="001D2B52" w:rsidRPr="00CB40C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 и урегулированию конфликта интересов (далее – Комиссия) </w:t>
      </w:r>
      <w:r w:rsidR="00BE7DB7" w:rsidRPr="00CB40C5">
        <w:rPr>
          <w:rFonts w:ascii="Times New Roman" w:hAnsi="Times New Roman" w:cs="Times New Roman"/>
          <w:sz w:val="28"/>
          <w:szCs w:val="28"/>
        </w:rPr>
        <w:t>не рассматрива</w:t>
      </w:r>
      <w:r w:rsidR="001D2B52" w:rsidRPr="00CB40C5">
        <w:rPr>
          <w:rFonts w:ascii="Times New Roman" w:hAnsi="Times New Roman" w:cs="Times New Roman"/>
          <w:sz w:val="28"/>
          <w:szCs w:val="28"/>
        </w:rPr>
        <w:t>лись.</w:t>
      </w:r>
    </w:p>
    <w:p w:rsidR="007411F2" w:rsidRPr="00CB40C5" w:rsidRDefault="007411F2" w:rsidP="00CB4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C5">
        <w:rPr>
          <w:rFonts w:ascii="Times New Roman" w:hAnsi="Times New Roman" w:cs="Times New Roman"/>
          <w:sz w:val="28"/>
          <w:szCs w:val="28"/>
        </w:rPr>
        <w:t>В 2025 году поступило 4 уведомления от сотрудников налоговых органов об иной оплачиваемой работе, по результатам рассмотрения функций государственного, муниципального (административного) управления в отношении работников к работодателям не установлены, всем сотрудникам дано согласие на иную оплачиваемую работу.</w:t>
      </w:r>
    </w:p>
    <w:p w:rsidR="002F1703" w:rsidRPr="00CB40C5" w:rsidRDefault="001D2B52" w:rsidP="00CB4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C5">
        <w:rPr>
          <w:rFonts w:ascii="Times New Roman" w:hAnsi="Times New Roman" w:cs="Times New Roman"/>
          <w:sz w:val="28"/>
          <w:szCs w:val="28"/>
        </w:rPr>
        <w:t>Обращения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2025 году не поступали.</w:t>
      </w:r>
      <w:r w:rsidR="002F1703" w:rsidRPr="00CB4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A94" w:rsidRPr="00CB40C5" w:rsidRDefault="00F65FAF" w:rsidP="00CB4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C5">
        <w:rPr>
          <w:rFonts w:ascii="Times New Roman" w:hAnsi="Times New Roman" w:cs="Times New Roman"/>
          <w:sz w:val="28"/>
          <w:szCs w:val="28"/>
        </w:rPr>
        <w:t>В</w:t>
      </w:r>
      <w:r w:rsidR="000B2A94" w:rsidRPr="00CB40C5">
        <w:rPr>
          <w:rFonts w:ascii="Times New Roman" w:hAnsi="Times New Roman" w:cs="Times New Roman"/>
          <w:sz w:val="28"/>
          <w:szCs w:val="28"/>
        </w:rPr>
        <w:t xml:space="preserve"> прокуратуру Оренбургской области</w:t>
      </w:r>
      <w:r w:rsidR="002F1703" w:rsidRPr="00CB40C5">
        <w:rPr>
          <w:rFonts w:ascii="Times New Roman" w:hAnsi="Times New Roman" w:cs="Times New Roman"/>
          <w:sz w:val="28"/>
          <w:szCs w:val="28"/>
        </w:rPr>
        <w:t xml:space="preserve"> в 2025 году по срокам 15 января и 15 июля </w:t>
      </w:r>
      <w:r w:rsidR="005F66D5" w:rsidRPr="00CB40C5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2F1703" w:rsidRPr="00CB40C5">
        <w:rPr>
          <w:rFonts w:ascii="Times New Roman" w:hAnsi="Times New Roman" w:cs="Times New Roman"/>
          <w:sz w:val="28"/>
          <w:szCs w:val="28"/>
        </w:rPr>
        <w:t>направлялись</w:t>
      </w:r>
      <w:r w:rsidR="000B2A94" w:rsidRPr="00CB40C5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2F1703" w:rsidRPr="00CB40C5">
        <w:rPr>
          <w:rFonts w:ascii="Times New Roman" w:hAnsi="Times New Roman" w:cs="Times New Roman"/>
          <w:sz w:val="28"/>
          <w:szCs w:val="28"/>
        </w:rPr>
        <w:t>я</w:t>
      </w:r>
      <w:r w:rsidR="000B2A94" w:rsidRPr="00CB40C5">
        <w:rPr>
          <w:rFonts w:ascii="Times New Roman" w:hAnsi="Times New Roman" w:cs="Times New Roman"/>
          <w:sz w:val="28"/>
          <w:szCs w:val="28"/>
        </w:rPr>
        <w:t xml:space="preserve"> об уволенных государственных служащих налоговых органов, в </w:t>
      </w:r>
      <w:r w:rsidRPr="00CB40C5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FC184E" w:rsidRPr="00CB40C5">
        <w:rPr>
          <w:rFonts w:ascii="Times New Roman" w:hAnsi="Times New Roman" w:cs="Times New Roman"/>
          <w:sz w:val="28"/>
          <w:szCs w:val="28"/>
        </w:rPr>
        <w:t>2</w:t>
      </w:r>
      <w:r w:rsidR="002F1703" w:rsidRPr="00CB40C5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FC184E" w:rsidRPr="00CB40C5">
        <w:rPr>
          <w:rFonts w:ascii="Times New Roman" w:hAnsi="Times New Roman" w:cs="Times New Roman"/>
          <w:sz w:val="28"/>
          <w:szCs w:val="28"/>
        </w:rPr>
        <w:t>я</w:t>
      </w:r>
      <w:r w:rsidR="002F1703" w:rsidRPr="00CB40C5">
        <w:rPr>
          <w:rFonts w:ascii="Times New Roman" w:hAnsi="Times New Roman" w:cs="Times New Roman"/>
          <w:sz w:val="28"/>
          <w:szCs w:val="28"/>
        </w:rPr>
        <w:t xml:space="preserve"> представленных от работодателей</w:t>
      </w:r>
      <w:r w:rsidR="000B2A94" w:rsidRPr="00CB40C5">
        <w:rPr>
          <w:rFonts w:ascii="Times New Roman" w:hAnsi="Times New Roman" w:cs="Times New Roman"/>
          <w:sz w:val="28"/>
          <w:szCs w:val="28"/>
        </w:rPr>
        <w:t xml:space="preserve"> с нарушением сроков </w:t>
      </w:r>
      <w:r w:rsidR="00FC184E" w:rsidRPr="00CB40C5">
        <w:rPr>
          <w:rFonts w:ascii="Times New Roman" w:hAnsi="Times New Roman" w:cs="Times New Roman"/>
          <w:sz w:val="28"/>
          <w:szCs w:val="28"/>
        </w:rPr>
        <w:t>представления</w:t>
      </w:r>
      <w:r w:rsidR="000B2A94" w:rsidRPr="00CB40C5">
        <w:rPr>
          <w:rFonts w:ascii="Times New Roman" w:hAnsi="Times New Roman" w:cs="Times New Roman"/>
          <w:sz w:val="28"/>
          <w:szCs w:val="28"/>
        </w:rPr>
        <w:t xml:space="preserve"> для решения вопроса о принятии мер прокурорского реагирования</w:t>
      </w:r>
      <w:r w:rsidR="005F66D5" w:rsidRPr="00CB40C5">
        <w:rPr>
          <w:rFonts w:ascii="Times New Roman" w:hAnsi="Times New Roman" w:cs="Times New Roman"/>
          <w:sz w:val="28"/>
          <w:szCs w:val="28"/>
        </w:rPr>
        <w:t>.</w:t>
      </w:r>
      <w:r w:rsidRPr="00CB4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A94" w:rsidRPr="00CB40C5" w:rsidRDefault="000B2A94" w:rsidP="00CB4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C5">
        <w:rPr>
          <w:rFonts w:ascii="Times New Roman" w:hAnsi="Times New Roman" w:cs="Times New Roman"/>
          <w:sz w:val="28"/>
          <w:szCs w:val="28"/>
        </w:rPr>
        <w:t>Уведомлений государственных служащих о фактах обращения в целях склонения к совершению коррупционных правонарушений в 2025 году не поступали.</w:t>
      </w:r>
    </w:p>
    <w:p w:rsidR="00282449" w:rsidRPr="00CB40C5" w:rsidRDefault="00282449" w:rsidP="00CB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C5">
        <w:rPr>
          <w:rFonts w:ascii="Times New Roman" w:hAnsi="Times New Roman" w:cs="Times New Roman"/>
          <w:sz w:val="28"/>
          <w:szCs w:val="28"/>
        </w:rPr>
        <w:t xml:space="preserve">35 государственных служащих </w:t>
      </w:r>
      <w:r w:rsidR="002F1703" w:rsidRPr="00CB40C5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CB40C5">
        <w:rPr>
          <w:rFonts w:ascii="Times New Roman" w:hAnsi="Times New Roman" w:cs="Times New Roman"/>
          <w:sz w:val="28"/>
          <w:szCs w:val="28"/>
        </w:rPr>
        <w:t xml:space="preserve">уведомили о возникновении (возможности возникновения) конфликта интересов, в 30 случаях </w:t>
      </w:r>
      <w:r w:rsidRPr="00CB40C5">
        <w:rPr>
          <w:rFonts w:ascii="Times New Roman" w:hAnsi="Times New Roman" w:cs="Times New Roman"/>
          <w:sz w:val="28"/>
          <w:szCs w:val="28"/>
        </w:rPr>
        <w:lastRenderedPageBreak/>
        <w:t>государственным служащим заявлен самоотвод. В 5 случаях урегулировани</w:t>
      </w:r>
      <w:r w:rsidR="006775A7" w:rsidRPr="00CB40C5">
        <w:rPr>
          <w:rFonts w:ascii="Times New Roman" w:hAnsi="Times New Roman" w:cs="Times New Roman"/>
          <w:sz w:val="28"/>
          <w:szCs w:val="28"/>
        </w:rPr>
        <w:t>е</w:t>
      </w:r>
      <w:r w:rsidRPr="00CB40C5">
        <w:rPr>
          <w:rFonts w:ascii="Times New Roman" w:hAnsi="Times New Roman" w:cs="Times New Roman"/>
          <w:sz w:val="28"/>
          <w:szCs w:val="28"/>
        </w:rPr>
        <w:t xml:space="preserve"> конфликта интересов </w:t>
      </w:r>
      <w:r w:rsidR="002020D5" w:rsidRPr="00CB40C5">
        <w:rPr>
          <w:rFonts w:ascii="Times New Roman" w:hAnsi="Times New Roman" w:cs="Times New Roman"/>
          <w:sz w:val="28"/>
          <w:szCs w:val="28"/>
        </w:rPr>
        <w:t>осуществлено в иной форме</w:t>
      </w:r>
      <w:r w:rsidRPr="00CB40C5">
        <w:rPr>
          <w:rFonts w:ascii="Times New Roman" w:hAnsi="Times New Roman" w:cs="Times New Roman"/>
          <w:sz w:val="28"/>
          <w:szCs w:val="28"/>
        </w:rPr>
        <w:t>.</w:t>
      </w:r>
      <w:r w:rsidR="002020D5" w:rsidRPr="00CB4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A94" w:rsidRPr="00CB40C5" w:rsidRDefault="002F1703" w:rsidP="00CB4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C5">
        <w:rPr>
          <w:rFonts w:ascii="Times New Roman" w:hAnsi="Times New Roman" w:cs="Times New Roman"/>
          <w:sz w:val="28"/>
          <w:szCs w:val="28"/>
        </w:rPr>
        <w:t>Сотрудниками отдела на постоянной основе пров</w:t>
      </w:r>
      <w:r w:rsidR="006775A7" w:rsidRPr="00CB40C5">
        <w:rPr>
          <w:rFonts w:ascii="Times New Roman" w:hAnsi="Times New Roman" w:cs="Times New Roman"/>
          <w:sz w:val="28"/>
          <w:szCs w:val="28"/>
        </w:rPr>
        <w:t>од</w:t>
      </w:r>
      <w:r w:rsidRPr="00CB40C5">
        <w:rPr>
          <w:rFonts w:ascii="Times New Roman" w:hAnsi="Times New Roman" w:cs="Times New Roman"/>
          <w:sz w:val="28"/>
          <w:szCs w:val="28"/>
        </w:rPr>
        <w:t>ился а</w:t>
      </w:r>
      <w:r w:rsidR="000B2A94" w:rsidRPr="00CB40C5">
        <w:rPr>
          <w:rFonts w:ascii="Times New Roman" w:hAnsi="Times New Roman" w:cs="Times New Roman"/>
          <w:sz w:val="28"/>
          <w:szCs w:val="28"/>
        </w:rPr>
        <w:t>нализ сведений о доходах, расходах, об имуществе и обязательствах имущественного характера, представленных гражданскими служащими УФНС России по Оренбургской области</w:t>
      </w:r>
      <w:r w:rsidRPr="00CB40C5">
        <w:rPr>
          <w:rFonts w:ascii="Times New Roman" w:hAnsi="Times New Roman" w:cs="Times New Roman"/>
          <w:sz w:val="28"/>
          <w:szCs w:val="28"/>
        </w:rPr>
        <w:t xml:space="preserve"> и работниками подведомственных инспекций</w:t>
      </w:r>
      <w:r w:rsidR="000B2A94" w:rsidRPr="00CB40C5">
        <w:rPr>
          <w:rFonts w:ascii="Times New Roman" w:hAnsi="Times New Roman" w:cs="Times New Roman"/>
          <w:sz w:val="28"/>
          <w:szCs w:val="28"/>
        </w:rPr>
        <w:t>, назначаемыми на должность и освобождаемыми от должности УФНС России по Оренбургской области</w:t>
      </w:r>
      <w:r w:rsidR="00366554" w:rsidRPr="00366554">
        <w:rPr>
          <w:rFonts w:ascii="Times New Roman" w:hAnsi="Times New Roman" w:cs="Times New Roman"/>
          <w:sz w:val="28"/>
          <w:szCs w:val="28"/>
        </w:rPr>
        <w:t>.</w:t>
      </w:r>
      <w:r w:rsidR="000B2A94" w:rsidRPr="00CB4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0D5" w:rsidRPr="00CB40C5" w:rsidRDefault="002020D5" w:rsidP="00CB4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C5">
        <w:rPr>
          <w:rFonts w:ascii="Times New Roman" w:hAnsi="Times New Roman" w:cs="Times New Roman"/>
          <w:sz w:val="28"/>
          <w:szCs w:val="28"/>
        </w:rPr>
        <w:t xml:space="preserve">За 2025 год должностными лицами Отдела проанализированы сведения о доходах, расходах, об имуществе и обязательствах имущественного характера, представленные </w:t>
      </w:r>
      <w:r w:rsidR="00A2409D" w:rsidRPr="00CB40C5">
        <w:rPr>
          <w:rFonts w:ascii="Times New Roman" w:hAnsi="Times New Roman" w:cs="Times New Roman"/>
          <w:sz w:val="28"/>
          <w:szCs w:val="28"/>
        </w:rPr>
        <w:t>1494</w:t>
      </w:r>
      <w:r w:rsidRPr="00CB40C5"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служащими, пр</w:t>
      </w:r>
      <w:r w:rsidR="00A2409D" w:rsidRPr="00CB40C5">
        <w:rPr>
          <w:rFonts w:ascii="Times New Roman" w:hAnsi="Times New Roman" w:cs="Times New Roman"/>
          <w:sz w:val="28"/>
          <w:szCs w:val="28"/>
        </w:rPr>
        <w:t>оведено</w:t>
      </w:r>
      <w:r w:rsidRPr="00CB40C5">
        <w:rPr>
          <w:rFonts w:ascii="Times New Roman" w:hAnsi="Times New Roman" w:cs="Times New Roman"/>
          <w:sz w:val="28"/>
          <w:szCs w:val="28"/>
        </w:rPr>
        <w:t xml:space="preserve"> </w:t>
      </w:r>
      <w:r w:rsidR="00A2409D" w:rsidRPr="00CB40C5">
        <w:rPr>
          <w:rFonts w:ascii="Times New Roman" w:hAnsi="Times New Roman" w:cs="Times New Roman"/>
          <w:sz w:val="28"/>
          <w:szCs w:val="28"/>
        </w:rPr>
        <w:t>32</w:t>
      </w:r>
      <w:r w:rsidRPr="00CB40C5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A2409D" w:rsidRPr="00CB40C5">
        <w:rPr>
          <w:rFonts w:ascii="Times New Roman" w:hAnsi="Times New Roman" w:cs="Times New Roman"/>
          <w:sz w:val="28"/>
          <w:szCs w:val="28"/>
        </w:rPr>
        <w:t>ки</w:t>
      </w:r>
      <w:r w:rsidR="00F65FAF" w:rsidRPr="00CB40C5">
        <w:rPr>
          <w:rFonts w:ascii="Times New Roman" w:hAnsi="Times New Roman" w:cs="Times New Roman"/>
          <w:sz w:val="28"/>
          <w:szCs w:val="28"/>
        </w:rPr>
        <w:t>, в том числе в упрощенном порядке</w:t>
      </w:r>
      <w:r w:rsidR="00A2409D" w:rsidRPr="00CB40C5">
        <w:rPr>
          <w:rFonts w:ascii="Times New Roman" w:hAnsi="Times New Roman" w:cs="Times New Roman"/>
          <w:sz w:val="28"/>
          <w:szCs w:val="28"/>
        </w:rPr>
        <w:t>.</w:t>
      </w:r>
      <w:r w:rsidR="00F65FAF" w:rsidRPr="00CB4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FAF" w:rsidRPr="00CB40C5" w:rsidRDefault="00F65FAF" w:rsidP="00CB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0C5">
        <w:rPr>
          <w:rFonts w:ascii="Times New Roman" w:hAnsi="Times New Roman" w:cs="Times New Roman"/>
          <w:sz w:val="28"/>
          <w:szCs w:val="28"/>
        </w:rPr>
        <w:t xml:space="preserve">Работа комиссий по соблюдению требований к служебному поведению и урегулированию конфликта интересов (далее – Комиссии) налоговых органов </w:t>
      </w:r>
      <w:r w:rsidR="007411F2" w:rsidRPr="00CB40C5">
        <w:rPr>
          <w:rFonts w:ascii="Times New Roman" w:hAnsi="Times New Roman" w:cs="Times New Roman"/>
          <w:sz w:val="28"/>
          <w:szCs w:val="28"/>
        </w:rPr>
        <w:t>Оренбургской</w:t>
      </w:r>
      <w:r w:rsidRPr="00CB40C5">
        <w:rPr>
          <w:rFonts w:ascii="Times New Roman" w:hAnsi="Times New Roman" w:cs="Times New Roman"/>
          <w:sz w:val="28"/>
          <w:szCs w:val="28"/>
        </w:rPr>
        <w:t xml:space="preserve"> области организована в соответствии с Указом Президента Российской Федерации от 01.07.2010 №</w:t>
      </w:r>
      <w:r w:rsidR="003665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B40C5">
        <w:rPr>
          <w:rFonts w:ascii="Times New Roman" w:hAnsi="Times New Roman" w:cs="Times New Roman"/>
          <w:sz w:val="28"/>
          <w:szCs w:val="28"/>
        </w:rPr>
        <w:t>821 «О комиссиях по соблюде</w:t>
      </w:r>
      <w:r w:rsidR="007411F2" w:rsidRPr="00CB40C5">
        <w:rPr>
          <w:rFonts w:ascii="Times New Roman" w:hAnsi="Times New Roman" w:cs="Times New Roman"/>
          <w:sz w:val="28"/>
          <w:szCs w:val="28"/>
        </w:rPr>
        <w:t xml:space="preserve">нию требований </w:t>
      </w:r>
      <w:r w:rsidRPr="00CB40C5">
        <w:rPr>
          <w:rFonts w:ascii="Times New Roman" w:hAnsi="Times New Roman" w:cs="Times New Roman"/>
          <w:sz w:val="28"/>
          <w:szCs w:val="28"/>
        </w:rPr>
        <w:t xml:space="preserve">к служебному поведению федеральных государственных </w:t>
      </w:r>
      <w:r w:rsidR="007411F2" w:rsidRPr="00CB40C5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CB40C5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интересов», приказом ФНС России от 30.08.2017 </w:t>
      </w:r>
      <w:r w:rsidR="007411F2" w:rsidRPr="00CB40C5">
        <w:rPr>
          <w:rFonts w:ascii="Times New Roman" w:hAnsi="Times New Roman" w:cs="Times New Roman"/>
          <w:sz w:val="28"/>
          <w:szCs w:val="28"/>
        </w:rPr>
        <w:t>№</w:t>
      </w:r>
      <w:r w:rsidR="003665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B40C5">
        <w:rPr>
          <w:rFonts w:ascii="Times New Roman" w:hAnsi="Times New Roman" w:cs="Times New Roman"/>
          <w:sz w:val="28"/>
          <w:szCs w:val="28"/>
        </w:rPr>
        <w:t>ММВ-7-4/700@ «Об утверждении положения о комиссии территориального органа Федеральной налоговой</w:t>
      </w:r>
      <w:proofErr w:type="gramEnd"/>
      <w:r w:rsidRPr="00CB40C5">
        <w:rPr>
          <w:rFonts w:ascii="Times New Roman" w:hAnsi="Times New Roman" w:cs="Times New Roman"/>
          <w:sz w:val="28"/>
          <w:szCs w:val="28"/>
        </w:rPr>
        <w:t xml:space="preserve"> службы по соблюдению требований к служебному поведению федеральных государственных гражданских служащих и урегулированию конфликта интересов».</w:t>
      </w:r>
    </w:p>
    <w:p w:rsidR="00F65FAF" w:rsidRPr="00CB40C5" w:rsidRDefault="00F65FAF" w:rsidP="00CB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C5">
        <w:rPr>
          <w:rFonts w:ascii="Times New Roman" w:hAnsi="Times New Roman" w:cs="Times New Roman"/>
          <w:sz w:val="28"/>
          <w:szCs w:val="28"/>
        </w:rPr>
        <w:t>За 2025 год Отделом проведено 3 заседания Комиссий, на которых рассмотрено 7 материалов в отношении государственных служащих, из них: 2 материал</w:t>
      </w:r>
      <w:r w:rsidR="005F66D5" w:rsidRPr="00CB40C5">
        <w:rPr>
          <w:rFonts w:ascii="Times New Roman" w:hAnsi="Times New Roman" w:cs="Times New Roman"/>
          <w:sz w:val="28"/>
          <w:szCs w:val="28"/>
        </w:rPr>
        <w:t>а</w:t>
      </w:r>
      <w:r w:rsidRPr="00CB40C5">
        <w:rPr>
          <w:rFonts w:ascii="Times New Roman" w:hAnsi="Times New Roman" w:cs="Times New Roman"/>
          <w:sz w:val="28"/>
          <w:szCs w:val="28"/>
        </w:rPr>
        <w:t xml:space="preserve"> проверок достоверности и полноты сведений о доходах, об имуществе и обязательствах имущественного характера</w:t>
      </w:r>
      <w:r w:rsidR="005F66D5" w:rsidRPr="00CB40C5">
        <w:rPr>
          <w:rFonts w:ascii="Times New Roman" w:hAnsi="Times New Roman" w:cs="Times New Roman"/>
          <w:sz w:val="28"/>
          <w:szCs w:val="28"/>
        </w:rPr>
        <w:t>, 5</w:t>
      </w:r>
      <w:r w:rsidRPr="00CB40C5">
        <w:rPr>
          <w:rFonts w:ascii="Times New Roman" w:hAnsi="Times New Roman" w:cs="Times New Roman"/>
          <w:sz w:val="28"/>
          <w:szCs w:val="28"/>
        </w:rPr>
        <w:t xml:space="preserve"> уведомлений о возникновении (возможности возникновения) конфликта интересов</w:t>
      </w:r>
      <w:r w:rsidR="005F66D5" w:rsidRPr="00CB40C5">
        <w:rPr>
          <w:rFonts w:ascii="Times New Roman" w:hAnsi="Times New Roman" w:cs="Times New Roman"/>
          <w:sz w:val="28"/>
          <w:szCs w:val="28"/>
        </w:rPr>
        <w:t xml:space="preserve">. </w:t>
      </w:r>
      <w:r w:rsidRPr="00CB40C5">
        <w:rPr>
          <w:rFonts w:ascii="Times New Roman" w:hAnsi="Times New Roman" w:cs="Times New Roman"/>
          <w:sz w:val="28"/>
          <w:szCs w:val="28"/>
        </w:rPr>
        <w:t xml:space="preserve">По итогам заседаний Комиссий установлено </w:t>
      </w:r>
      <w:r w:rsidR="005F66D5" w:rsidRPr="00CB40C5">
        <w:rPr>
          <w:rFonts w:ascii="Times New Roman" w:hAnsi="Times New Roman" w:cs="Times New Roman"/>
          <w:sz w:val="28"/>
          <w:szCs w:val="28"/>
        </w:rPr>
        <w:t>2</w:t>
      </w:r>
      <w:r w:rsidRPr="00CB40C5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366554">
        <w:rPr>
          <w:rFonts w:ascii="Times New Roman" w:hAnsi="Times New Roman" w:cs="Times New Roman"/>
          <w:sz w:val="28"/>
          <w:szCs w:val="28"/>
        </w:rPr>
        <w:t>я</w:t>
      </w:r>
      <w:r w:rsidRPr="00CB40C5">
        <w:rPr>
          <w:rFonts w:ascii="Times New Roman" w:hAnsi="Times New Roman" w:cs="Times New Roman"/>
          <w:sz w:val="28"/>
          <w:szCs w:val="28"/>
        </w:rPr>
        <w:t xml:space="preserve"> антикоррупционного законодательства, </w:t>
      </w:r>
      <w:r w:rsidR="005F66D5" w:rsidRPr="00CB40C5">
        <w:rPr>
          <w:rFonts w:ascii="Times New Roman" w:hAnsi="Times New Roman" w:cs="Times New Roman"/>
          <w:sz w:val="28"/>
          <w:szCs w:val="28"/>
        </w:rPr>
        <w:t>2</w:t>
      </w:r>
      <w:r w:rsidRPr="00CB40C5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привлечено к дисциплинарной ответственности.</w:t>
      </w:r>
      <w:r w:rsidR="006775A7" w:rsidRPr="00CB4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A94" w:rsidRPr="00CB40C5" w:rsidRDefault="005F66D5" w:rsidP="00CB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C5">
        <w:rPr>
          <w:rFonts w:ascii="Times New Roman" w:hAnsi="Times New Roman" w:cs="Times New Roman"/>
          <w:sz w:val="28"/>
          <w:szCs w:val="28"/>
        </w:rPr>
        <w:t>Сотрудниками отдела в 2025 году проведено 3</w:t>
      </w:r>
      <w:r w:rsidR="000B2A94" w:rsidRPr="00CB40C5">
        <w:rPr>
          <w:rFonts w:ascii="Times New Roman" w:hAnsi="Times New Roman" w:cs="Times New Roman"/>
          <w:sz w:val="28"/>
          <w:szCs w:val="28"/>
        </w:rPr>
        <w:t xml:space="preserve"> совещания-семинара по актуальным вопросам профилактики коррупционных и иных правонарушений и безопасности с сотрудниками территориальных налоговых органов, в функции которых входят вопросы профилактики коррупционных и иных правонарушений и безопасности.</w:t>
      </w:r>
    </w:p>
    <w:p w:rsidR="007411F2" w:rsidRPr="00CB40C5" w:rsidRDefault="007411F2" w:rsidP="00CB4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C5">
        <w:rPr>
          <w:rFonts w:ascii="Times New Roman" w:hAnsi="Times New Roman" w:cs="Times New Roman"/>
          <w:sz w:val="28"/>
          <w:szCs w:val="28"/>
        </w:rPr>
        <w:t xml:space="preserve">Всего за 2025 год 27 государственных гражданских служащих привлечено к дисциплинарной ответственности за совершение коррупционных проступков, 1 государственный служащий уволен с утратой доверия в связи с представлением заведомо недостоверных </w:t>
      </w:r>
      <w:bookmarkStart w:id="0" w:name="_GoBack"/>
      <w:bookmarkEnd w:id="0"/>
      <w:r w:rsidRPr="00CB40C5">
        <w:rPr>
          <w:rFonts w:ascii="Times New Roman" w:hAnsi="Times New Roman" w:cs="Times New Roman"/>
          <w:sz w:val="28"/>
          <w:szCs w:val="28"/>
        </w:rPr>
        <w:t>сведений о доходах.</w:t>
      </w:r>
    </w:p>
    <w:p w:rsidR="000B2A94" w:rsidRPr="00CB40C5" w:rsidRDefault="000B2A94" w:rsidP="00CB4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B2A94" w:rsidRPr="00CB40C5" w:rsidSect="00A64B4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23" w:rsidRDefault="008B2D23" w:rsidP="00A64B4D">
      <w:pPr>
        <w:spacing w:after="0" w:line="240" w:lineRule="auto"/>
      </w:pPr>
      <w:r>
        <w:separator/>
      </w:r>
    </w:p>
  </w:endnote>
  <w:endnote w:type="continuationSeparator" w:id="0">
    <w:p w:rsidR="008B2D23" w:rsidRDefault="008B2D23" w:rsidP="00A6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23" w:rsidRDefault="008B2D23" w:rsidP="00A64B4D">
      <w:pPr>
        <w:spacing w:after="0" w:line="240" w:lineRule="auto"/>
      </w:pPr>
      <w:r>
        <w:separator/>
      </w:r>
    </w:p>
  </w:footnote>
  <w:footnote w:type="continuationSeparator" w:id="0">
    <w:p w:rsidR="008B2D23" w:rsidRDefault="008B2D23" w:rsidP="00A6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754163"/>
      <w:docPartObj>
        <w:docPartGallery w:val="Page Numbers (Top of Page)"/>
        <w:docPartUnique/>
      </w:docPartObj>
    </w:sdtPr>
    <w:sdtEndPr/>
    <w:sdtContent>
      <w:p w:rsidR="00A64B4D" w:rsidRDefault="00A64B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554">
          <w:rPr>
            <w:noProof/>
          </w:rPr>
          <w:t>2</w:t>
        </w:r>
        <w:r>
          <w:fldChar w:fldCharType="end"/>
        </w:r>
      </w:p>
    </w:sdtContent>
  </w:sdt>
  <w:p w:rsidR="00A64B4D" w:rsidRDefault="00A64B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E6"/>
    <w:rsid w:val="00077C56"/>
    <w:rsid w:val="000B2A94"/>
    <w:rsid w:val="001D2B52"/>
    <w:rsid w:val="002020D5"/>
    <w:rsid w:val="00282449"/>
    <w:rsid w:val="002F1703"/>
    <w:rsid w:val="00366554"/>
    <w:rsid w:val="00501E5F"/>
    <w:rsid w:val="005B0F39"/>
    <w:rsid w:val="005F66D5"/>
    <w:rsid w:val="006775A7"/>
    <w:rsid w:val="007411F2"/>
    <w:rsid w:val="007F5DB3"/>
    <w:rsid w:val="00856603"/>
    <w:rsid w:val="008B2D23"/>
    <w:rsid w:val="008C72E6"/>
    <w:rsid w:val="009D7D52"/>
    <w:rsid w:val="00A2409D"/>
    <w:rsid w:val="00A64B4D"/>
    <w:rsid w:val="00BE7DB7"/>
    <w:rsid w:val="00CB40C5"/>
    <w:rsid w:val="00F65FAF"/>
    <w:rsid w:val="00FC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7DB7"/>
    <w:rPr>
      <w:strike w:val="0"/>
      <w:dstrike w:val="0"/>
      <w:color w:val="0066B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A6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4B4D"/>
  </w:style>
  <w:style w:type="paragraph" w:styleId="a6">
    <w:name w:val="footer"/>
    <w:basedOn w:val="a"/>
    <w:link w:val="a7"/>
    <w:uiPriority w:val="99"/>
    <w:unhideWhenUsed/>
    <w:rsid w:val="00A6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4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7DB7"/>
    <w:rPr>
      <w:strike w:val="0"/>
      <w:dstrike w:val="0"/>
      <w:color w:val="0066B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A6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4B4D"/>
  </w:style>
  <w:style w:type="paragraph" w:styleId="a6">
    <w:name w:val="footer"/>
    <w:basedOn w:val="a"/>
    <w:link w:val="a7"/>
    <w:uiPriority w:val="99"/>
    <w:unhideWhenUsed/>
    <w:rsid w:val="00A6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 Дмитрий Александрович</dc:creator>
  <cp:lastModifiedBy>Астаева Татьяна Анатольевна</cp:lastModifiedBy>
  <cp:revision>4</cp:revision>
  <dcterms:created xsi:type="dcterms:W3CDTF">2026-05-05T05:09:00Z</dcterms:created>
  <dcterms:modified xsi:type="dcterms:W3CDTF">2026-05-05T05:16:00Z</dcterms:modified>
</cp:coreProperties>
</file>